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777A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BE5772" w:rsidRPr="00F64748" w:rsidRDefault="00BE577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BE5772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BE5772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E5772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BE5772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E5772">
        <w:rPr>
          <w:rFonts w:asciiTheme="minorHAnsi" w:hAnsiTheme="minorHAnsi" w:cs="Arial"/>
          <w:b/>
          <w:lang w:val="en-ZA"/>
        </w:rPr>
        <w:tab/>
      </w:r>
      <w:r w:rsidR="00BE5772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BE5772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05EDF" w:rsidRPr="00B05EDF">
        <w:rPr>
          <w:rFonts w:asciiTheme="minorHAnsi" w:hAnsiTheme="minorHAnsi" w:cs="Arial"/>
          <w:lang w:val="en-ZA"/>
        </w:rPr>
        <w:t>R 28,212,456,875.50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E5772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12F77">
        <w:rPr>
          <w:rFonts w:asciiTheme="minorHAnsi" w:hAnsiTheme="minorHAnsi" w:cs="Arial"/>
          <w:lang w:val="en-ZA"/>
        </w:rPr>
        <w:t xml:space="preserve">8.645%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BE5772">
        <w:rPr>
          <w:rFonts w:asciiTheme="minorHAnsi" w:hAnsiTheme="minorHAnsi" w:cs="Arial"/>
          <w:lang w:val="en-ZA"/>
        </w:rPr>
        <w:t>22 April 2014</w:t>
      </w:r>
      <w:r>
        <w:rPr>
          <w:rFonts w:asciiTheme="minorHAnsi" w:hAnsiTheme="minorHAnsi" w:cs="Arial"/>
          <w:lang w:val="en-ZA"/>
        </w:rPr>
        <w:t xml:space="preserve"> of </w:t>
      </w:r>
      <w:r w:rsidR="00412F77">
        <w:rPr>
          <w:rFonts w:asciiTheme="minorHAnsi" w:hAnsiTheme="minorHAnsi" w:cs="Arial"/>
          <w:lang w:val="en-ZA"/>
        </w:rPr>
        <w:t xml:space="preserve">5.775% </w:t>
      </w:r>
      <w:r>
        <w:rPr>
          <w:rFonts w:asciiTheme="minorHAnsi" w:hAnsiTheme="minorHAnsi" w:cs="Arial"/>
          <w:lang w:val="en-ZA"/>
        </w:rPr>
        <w:t>plus 287 bps</w:t>
      </w:r>
      <w:r w:rsidR="00B05EDF">
        <w:rPr>
          <w:rFonts w:asciiTheme="minorHAnsi" w:hAnsiTheme="minorHAnsi" w:cs="Arial"/>
          <w:lang w:val="en-ZA"/>
        </w:rPr>
        <w:t xml:space="preserve"> (capped at 10%</w:t>
      </w:r>
      <w:r w:rsidR="007A535F">
        <w:rPr>
          <w:rFonts w:asciiTheme="minorHAnsi" w:hAnsiTheme="minorHAnsi" w:cs="Arial"/>
          <w:lang w:val="en-ZA"/>
        </w:rPr>
        <w:t xml:space="preserve"> nacq</w:t>
      </w:r>
      <w:r w:rsidR="00B05EDF">
        <w:rPr>
          <w:rFonts w:asciiTheme="minorHAnsi" w:hAnsiTheme="minorHAnsi" w:cs="Arial"/>
          <w:lang w:val="en-ZA"/>
        </w:rPr>
        <w:t>)</w:t>
      </w:r>
      <w:r w:rsidR="00BE5772">
        <w:rPr>
          <w:rFonts w:asciiTheme="minorHAnsi" w:hAnsiTheme="minorHAnsi" w:cs="Arial"/>
          <w:lang w:val="en-ZA"/>
        </w:rPr>
        <w:t>)</w:t>
      </w:r>
      <w:r w:rsidR="007A535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E5772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E577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BE5772">
        <w:rPr>
          <w:rFonts w:asciiTheme="minorHAnsi" w:hAnsiTheme="minorHAnsi" w:cs="Arial"/>
          <w:lang w:val="en-ZA"/>
        </w:rPr>
        <w:t xml:space="preserve">, </w:t>
      </w:r>
      <w:proofErr w:type="gramStart"/>
      <w:r w:rsidR="00BE5772">
        <w:rPr>
          <w:rFonts w:asciiTheme="minorHAnsi" w:hAnsiTheme="minorHAnsi" w:cs="Arial"/>
          <w:lang w:val="en-ZA"/>
        </w:rPr>
        <w:t>20</w:t>
      </w:r>
      <w:proofErr w:type="gramEnd"/>
      <w:r w:rsidR="00BE577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E5772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September, 30 December</w:t>
      </w:r>
      <w:r w:rsidR="00BE5772">
        <w:rPr>
          <w:rFonts w:asciiTheme="minorHAnsi" w:hAnsiTheme="minorHAnsi" w:cs="Arial"/>
          <w:lang w:val="en-ZA"/>
        </w:rPr>
        <w:t xml:space="preserve">, </w:t>
      </w:r>
      <w:proofErr w:type="gramStart"/>
      <w:r w:rsidR="00BE5772">
        <w:rPr>
          <w:rFonts w:asciiTheme="minorHAnsi" w:hAnsiTheme="minorHAnsi" w:cs="Arial"/>
          <w:lang w:val="en-ZA"/>
        </w:rPr>
        <w:t>30</w:t>
      </w:r>
      <w:proofErr w:type="gramEnd"/>
      <w:r w:rsidR="00BE577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E577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June, 19 September, 19 December</w:t>
      </w:r>
      <w:r w:rsidR="00BE5772">
        <w:rPr>
          <w:rFonts w:asciiTheme="minorHAnsi" w:hAnsiTheme="minorHAnsi" w:cs="Arial"/>
          <w:lang w:val="en-ZA"/>
        </w:rPr>
        <w:t>, 19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E5772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ZAG000115163</w:t>
      </w:r>
    </w:p>
    <w:p w:rsidR="00BE5772" w:rsidRPr="00BE5772" w:rsidRDefault="00BE577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5772" w:rsidRPr="00F64748" w:rsidRDefault="00BE577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5772" w:rsidRPr="00F64748" w:rsidRDefault="00BE5772" w:rsidP="00BE577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77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77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57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63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11AD1B8" wp14:editId="5CEC70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11AD1B8" wp14:editId="5CEC704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F63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63B5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2F77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338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43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35F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8C3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EDF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5772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7A1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AD1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2014-04-23T13:00:00+00:00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D63BB9C-AD25-4677-A77C-7CE1A9AB5507}"/>
</file>

<file path=customXml/itemProps2.xml><?xml version="1.0" encoding="utf-8"?>
<ds:datastoreItem xmlns:ds="http://schemas.openxmlformats.org/officeDocument/2006/customXml" ds:itemID="{753FBA97-9F4A-40FB-84B7-D3593C51D548}"/>
</file>

<file path=customXml/itemProps3.xml><?xml version="1.0" encoding="utf-8"?>
<ds:datastoreItem xmlns:ds="http://schemas.openxmlformats.org/officeDocument/2006/customXml" ds:itemID="{771E37BC-88D4-4A99-A074-8DA0D1D97E23}"/>
</file>

<file path=customXml/itemProps4.xml><?xml version="1.0" encoding="utf-8"?>
<ds:datastoreItem xmlns:ds="http://schemas.openxmlformats.org/officeDocument/2006/customXml" ds:itemID="{0A997C75-43F4-44A9-BCC6-24117AA99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CLN375 - 22 April 2014</dc:title>
  <dc:creator>Johannesburg Stock Exchange</dc:creator>
  <cp:lastModifiedBy>JSEUser</cp:lastModifiedBy>
  <cp:revision>10</cp:revision>
  <cp:lastPrinted>2012-01-03T09:35:00Z</cp:lastPrinted>
  <dcterms:created xsi:type="dcterms:W3CDTF">2014-04-16T07:12:00Z</dcterms:created>
  <dcterms:modified xsi:type="dcterms:W3CDTF">2014-04-22T08:12:00Z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